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6B57" w:rsidRPr="00B23538" w:rsidTr="00B23538">
        <w:tc>
          <w:tcPr>
            <w:tcW w:w="3190" w:type="dxa"/>
            <w:shd w:val="clear" w:color="auto" w:fill="auto"/>
          </w:tcPr>
          <w:p w:rsidR="00F06B57" w:rsidRPr="00B23538" w:rsidRDefault="00D4532D" w:rsidP="00B2353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F06B57" w:rsidRPr="00B23538" w:rsidRDefault="00D4532D" w:rsidP="00B2353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F06B57" w:rsidRPr="00B23538" w:rsidRDefault="00D4532D" w:rsidP="00B2353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7F7" w:rsidRDefault="00F547F7" w:rsidP="00F547F7">
      <w:pPr>
        <w:ind w:left="180" w:right="535"/>
        <w:jc w:val="center"/>
        <w:rPr>
          <w:b/>
          <w:bCs/>
          <w:smallCaps/>
          <w:spacing w:val="40"/>
          <w:sz w:val="20"/>
          <w:szCs w:val="20"/>
        </w:rPr>
      </w:pPr>
    </w:p>
    <w:p w:rsidR="00F547F7" w:rsidRPr="009C1A0C" w:rsidRDefault="00F547F7" w:rsidP="00F547F7">
      <w:pPr>
        <w:jc w:val="center"/>
        <w:rPr>
          <w:b/>
          <w:bCs/>
          <w:smallCaps/>
          <w:spacing w:val="40"/>
          <w:sz w:val="6"/>
          <w:szCs w:val="6"/>
        </w:rPr>
      </w:pPr>
    </w:p>
    <w:p w:rsidR="00F547F7" w:rsidRPr="000B55B6" w:rsidRDefault="00414125" w:rsidP="00F547F7">
      <w:pPr>
        <w:pBdr>
          <w:top w:val="single" w:sz="4" w:space="5" w:color="auto"/>
        </w:pBdr>
        <w:jc w:val="right"/>
        <w:rPr>
          <w:rFonts w:ascii="Calibri" w:hAnsi="Calibri"/>
          <w:b/>
          <w:bCs/>
          <w:color w:val="FF0000"/>
          <w:szCs w:val="16"/>
          <w:u w:val="single"/>
        </w:rPr>
      </w:pPr>
      <w:r w:rsidRPr="000B55B6">
        <w:rPr>
          <w:rFonts w:ascii="Calibri" w:hAnsi="Calibri"/>
          <w:b/>
          <w:bCs/>
          <w:color w:val="FF0000"/>
          <w:szCs w:val="16"/>
          <w:u w:val="single"/>
        </w:rPr>
        <w:t>проект</w:t>
      </w:r>
    </w:p>
    <w:p w:rsidR="00F547F7" w:rsidRPr="003524E2" w:rsidRDefault="00F547F7" w:rsidP="00497CDA">
      <w:pPr>
        <w:jc w:val="center"/>
        <w:rPr>
          <w:b/>
          <w:sz w:val="40"/>
          <w:szCs w:val="40"/>
        </w:rPr>
      </w:pPr>
      <w:r w:rsidRPr="002532C0">
        <w:rPr>
          <w:b/>
          <w:sz w:val="40"/>
          <w:szCs w:val="40"/>
        </w:rPr>
        <w:t xml:space="preserve">ПРОГРАММА </w:t>
      </w:r>
    </w:p>
    <w:p w:rsidR="00497CDA" w:rsidRPr="003524E2" w:rsidRDefault="00497CDA" w:rsidP="00497CDA">
      <w:pPr>
        <w:jc w:val="center"/>
        <w:rPr>
          <w:b/>
          <w:sz w:val="4"/>
          <w:szCs w:val="4"/>
        </w:rPr>
      </w:pPr>
    </w:p>
    <w:p w:rsidR="00F547F7" w:rsidRPr="003524E2" w:rsidRDefault="001C5B99" w:rsidP="00497CD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Круглого стола</w:t>
      </w:r>
    </w:p>
    <w:p w:rsidR="00497CDA" w:rsidRPr="003524E2" w:rsidRDefault="00497CDA" w:rsidP="00497CDA">
      <w:pPr>
        <w:jc w:val="center"/>
        <w:rPr>
          <w:b/>
          <w:sz w:val="4"/>
          <w:szCs w:val="4"/>
        </w:rPr>
      </w:pPr>
    </w:p>
    <w:p w:rsidR="00F547F7" w:rsidRPr="001A7854" w:rsidRDefault="00F547F7" w:rsidP="00DC788D">
      <w:pPr>
        <w:spacing w:line="276" w:lineRule="auto"/>
        <w:jc w:val="center"/>
        <w:rPr>
          <w:b/>
          <w:i/>
          <w:sz w:val="30"/>
          <w:szCs w:val="30"/>
        </w:rPr>
      </w:pPr>
      <w:r w:rsidRPr="001A7854">
        <w:rPr>
          <w:b/>
          <w:i/>
          <w:sz w:val="30"/>
          <w:szCs w:val="30"/>
        </w:rPr>
        <w:t>"</w:t>
      </w:r>
      <w:r w:rsidR="001C5B99" w:rsidRPr="001A7854">
        <w:rPr>
          <w:b/>
          <w:i/>
          <w:sz w:val="30"/>
          <w:szCs w:val="30"/>
        </w:rPr>
        <w:t>Стратегия и План работы Общественного совета Министерства образования и науки</w:t>
      </w:r>
      <w:r w:rsidR="001A7854" w:rsidRPr="001A7854">
        <w:rPr>
          <w:b/>
          <w:i/>
          <w:sz w:val="30"/>
          <w:szCs w:val="30"/>
        </w:rPr>
        <w:t>: перспективы взаимодействия</w:t>
      </w:r>
      <w:r w:rsidRPr="001A7854">
        <w:rPr>
          <w:b/>
          <w:i/>
          <w:sz w:val="30"/>
          <w:szCs w:val="30"/>
        </w:rPr>
        <w:t>"</w:t>
      </w:r>
    </w:p>
    <w:p w:rsidR="00F547F7" w:rsidRDefault="00F547F7" w:rsidP="00F547F7">
      <w:pPr>
        <w:jc w:val="center"/>
        <w:rPr>
          <w:b/>
          <w:sz w:val="32"/>
          <w:szCs w:val="32"/>
        </w:rPr>
      </w:pPr>
    </w:p>
    <w:p w:rsidR="00F547F7" w:rsidRPr="00147C60" w:rsidRDefault="00F547F7" w:rsidP="00F547F7">
      <w:pPr>
        <w:pStyle w:val="1"/>
        <w:spacing w:line="360" w:lineRule="auto"/>
        <w:jc w:val="left"/>
        <w:outlineLvl w:val="0"/>
        <w:rPr>
          <w:b w:val="0"/>
          <w:bCs w:val="0"/>
          <w:sz w:val="22"/>
          <w:szCs w:val="22"/>
        </w:rPr>
      </w:pPr>
      <w:r w:rsidRPr="00DE1819">
        <w:rPr>
          <w:i/>
          <w:iCs/>
          <w:sz w:val="22"/>
          <w:szCs w:val="22"/>
        </w:rPr>
        <w:t>Место проведения</w:t>
      </w:r>
      <w:r w:rsidRPr="00DE1819">
        <w:rPr>
          <w:sz w:val="22"/>
          <w:szCs w:val="22"/>
        </w:rPr>
        <w:t>:</w:t>
      </w:r>
      <w:r w:rsidRPr="00DE1819">
        <w:rPr>
          <w:b w:val="0"/>
          <w:bCs w:val="0"/>
          <w:sz w:val="22"/>
          <w:szCs w:val="22"/>
        </w:rPr>
        <w:tab/>
      </w:r>
      <w:r w:rsidR="00F03C7C">
        <w:rPr>
          <w:b w:val="0"/>
          <w:bCs w:val="0"/>
          <w:sz w:val="22"/>
          <w:szCs w:val="22"/>
        </w:rPr>
        <w:t xml:space="preserve">г. </w:t>
      </w:r>
      <w:r w:rsidR="00F06B57" w:rsidRPr="00F06B57">
        <w:rPr>
          <w:b w:val="0"/>
          <w:bCs w:val="0"/>
          <w:sz w:val="22"/>
          <w:szCs w:val="22"/>
        </w:rPr>
        <w:t>Бишкек, конферен</w:t>
      </w:r>
      <w:r w:rsidR="003524E2">
        <w:rPr>
          <w:b w:val="0"/>
          <w:bCs w:val="0"/>
          <w:sz w:val="22"/>
          <w:szCs w:val="22"/>
        </w:rPr>
        <w:t>ц</w:t>
      </w:r>
      <w:r w:rsidR="00F06B57" w:rsidRPr="00F06B57">
        <w:rPr>
          <w:b w:val="0"/>
          <w:bCs w:val="0"/>
          <w:sz w:val="22"/>
          <w:szCs w:val="22"/>
        </w:rPr>
        <w:t xml:space="preserve">-зал </w:t>
      </w:r>
      <w:r w:rsidR="000B55B6">
        <w:rPr>
          <w:b w:val="0"/>
          <w:bCs w:val="0"/>
          <w:sz w:val="22"/>
          <w:szCs w:val="22"/>
        </w:rPr>
        <w:t>Министерства образования и науки КР</w:t>
      </w:r>
    </w:p>
    <w:p w:rsidR="00AC54F9" w:rsidRPr="00AC54F9" w:rsidRDefault="00F547F7" w:rsidP="00F547F7">
      <w:pPr>
        <w:rPr>
          <w:sz w:val="22"/>
          <w:szCs w:val="22"/>
        </w:rPr>
      </w:pPr>
      <w:r w:rsidRPr="00DE1819">
        <w:rPr>
          <w:b/>
          <w:bCs/>
          <w:i/>
          <w:iCs/>
          <w:sz w:val="22"/>
          <w:szCs w:val="22"/>
        </w:rPr>
        <w:t>Дата проведения</w:t>
      </w:r>
      <w:r w:rsidRPr="00DE1819">
        <w:rPr>
          <w:sz w:val="22"/>
          <w:szCs w:val="22"/>
        </w:rPr>
        <w:t>:</w:t>
      </w:r>
      <w:r w:rsidRPr="00DE1819">
        <w:rPr>
          <w:sz w:val="22"/>
          <w:szCs w:val="22"/>
        </w:rPr>
        <w:tab/>
      </w:r>
      <w:r w:rsidR="000B55B6">
        <w:rPr>
          <w:sz w:val="22"/>
          <w:szCs w:val="22"/>
        </w:rPr>
        <w:t>25 сентября</w:t>
      </w:r>
      <w:r w:rsidR="00F06B57" w:rsidRPr="00F06B57">
        <w:rPr>
          <w:sz w:val="22"/>
          <w:szCs w:val="22"/>
        </w:rPr>
        <w:t xml:space="preserve"> 2015 г.</w:t>
      </w:r>
    </w:p>
    <w:p w:rsidR="00F547F7" w:rsidRPr="00CC453A" w:rsidRDefault="00F547F7" w:rsidP="00F547F7">
      <w:pPr>
        <w:jc w:val="center"/>
        <w:rPr>
          <w:b/>
          <w:i/>
          <w:u w:val="single"/>
        </w:rPr>
      </w:pPr>
    </w:p>
    <w:p w:rsidR="000B55B6" w:rsidRPr="000B55B6" w:rsidRDefault="000B55B6" w:rsidP="00F03C7C">
      <w:pPr>
        <w:spacing w:before="120" w:after="120" w:line="276" w:lineRule="auto"/>
      </w:pPr>
      <w:r>
        <w:rPr>
          <w:b/>
        </w:rPr>
        <w:t>0.945-10.00</w:t>
      </w:r>
      <w:r>
        <w:rPr>
          <w:b/>
        </w:rPr>
        <w:tab/>
      </w:r>
      <w:r>
        <w:rPr>
          <w:b/>
        </w:rPr>
        <w:tab/>
      </w:r>
      <w:r w:rsidRPr="000B55B6">
        <w:t>Регистрация участников.</w:t>
      </w:r>
    </w:p>
    <w:p w:rsidR="00F547F7" w:rsidRPr="00927042" w:rsidRDefault="000B55B6" w:rsidP="00F03C7C">
      <w:pPr>
        <w:spacing w:before="120" w:after="120" w:line="276" w:lineRule="auto"/>
      </w:pPr>
      <w:r>
        <w:rPr>
          <w:b/>
        </w:rPr>
        <w:t>10</w:t>
      </w:r>
      <w:r w:rsidR="00F06B57" w:rsidRPr="00F03C7C">
        <w:rPr>
          <w:b/>
        </w:rPr>
        <w:t>.</w:t>
      </w:r>
      <w:r>
        <w:rPr>
          <w:b/>
        </w:rPr>
        <w:t>0</w:t>
      </w:r>
      <w:r w:rsidR="00F06B57" w:rsidRPr="00F03C7C">
        <w:rPr>
          <w:b/>
        </w:rPr>
        <w:t xml:space="preserve">0 – </w:t>
      </w:r>
      <w:r>
        <w:rPr>
          <w:b/>
        </w:rPr>
        <w:t>10</w:t>
      </w:r>
      <w:r w:rsidR="00F06B57" w:rsidRPr="00F03C7C">
        <w:rPr>
          <w:b/>
        </w:rPr>
        <w:t>.</w:t>
      </w:r>
      <w:r>
        <w:rPr>
          <w:b/>
        </w:rPr>
        <w:t>1</w:t>
      </w:r>
      <w:r w:rsidR="00FD236C">
        <w:rPr>
          <w:b/>
        </w:rPr>
        <w:t>5</w:t>
      </w:r>
      <w:r w:rsidR="00F547F7" w:rsidRPr="00F03C7C">
        <w:rPr>
          <w:b/>
        </w:rPr>
        <w:tab/>
      </w:r>
      <w:r w:rsidR="00F547F7">
        <w:tab/>
      </w:r>
      <w:r w:rsidR="00F547F7" w:rsidRPr="00B16EC3">
        <w:rPr>
          <w:b/>
        </w:rPr>
        <w:t xml:space="preserve">Открытие </w:t>
      </w:r>
      <w:r w:rsidR="00F06B57">
        <w:rPr>
          <w:b/>
        </w:rPr>
        <w:t>тренинга</w:t>
      </w:r>
      <w:r w:rsidR="00F547F7" w:rsidRPr="00B16EC3">
        <w:rPr>
          <w:b/>
        </w:rPr>
        <w:t>. Приветственное слово</w:t>
      </w:r>
      <w:r w:rsidR="00EC1921">
        <w:rPr>
          <w:b/>
        </w:rPr>
        <w:t>:</w:t>
      </w:r>
    </w:p>
    <w:p w:rsidR="00F06B57" w:rsidRPr="00EC1921" w:rsidRDefault="00F06B57" w:rsidP="000B55B6">
      <w:pPr>
        <w:spacing w:before="120" w:after="120"/>
        <w:ind w:left="2126" w:firstLine="6"/>
        <w:rPr>
          <w:i/>
        </w:rPr>
      </w:pPr>
      <w:r w:rsidRPr="00EC1921">
        <w:rPr>
          <w:i/>
        </w:rPr>
        <w:t xml:space="preserve"> </w:t>
      </w:r>
      <w:r w:rsidR="000B55B6" w:rsidRPr="000B55B6">
        <w:rPr>
          <w:b/>
          <w:i/>
        </w:rPr>
        <w:t>Сариева Э.К</w:t>
      </w:r>
      <w:r w:rsidR="000B55B6">
        <w:rPr>
          <w:i/>
        </w:rPr>
        <w:t xml:space="preserve">., </w:t>
      </w:r>
      <w:r w:rsidR="000B55B6" w:rsidRPr="000B55B6">
        <w:t>министр образования и науки КР</w:t>
      </w:r>
      <w:r w:rsidR="000B55B6">
        <w:rPr>
          <w:i/>
        </w:rPr>
        <w:t xml:space="preserve"> (по согласованию)</w:t>
      </w:r>
    </w:p>
    <w:p w:rsidR="00F06B57" w:rsidRPr="00EC1921" w:rsidRDefault="000B55B6" w:rsidP="000B55B6">
      <w:pPr>
        <w:spacing w:before="120" w:after="120"/>
        <w:ind w:left="2126" w:firstLine="6"/>
        <w:rPr>
          <w:i/>
        </w:rPr>
      </w:pPr>
      <w:r w:rsidRPr="000B55B6">
        <w:rPr>
          <w:b/>
          <w:i/>
          <w:lang w:val="en-US"/>
        </w:rPr>
        <w:t>NN</w:t>
      </w:r>
      <w:r>
        <w:rPr>
          <w:i/>
        </w:rPr>
        <w:t xml:space="preserve">, </w:t>
      </w:r>
      <w:r w:rsidRPr="000B55B6">
        <w:t>офис ЕС в КР</w:t>
      </w:r>
      <w:r>
        <w:rPr>
          <w:i/>
        </w:rPr>
        <w:t xml:space="preserve"> (по согласованию)</w:t>
      </w:r>
    </w:p>
    <w:p w:rsidR="00F06B57" w:rsidRPr="000B55B6" w:rsidRDefault="000B55B6" w:rsidP="000B55B6">
      <w:pPr>
        <w:spacing w:before="120" w:after="120"/>
        <w:ind w:left="2126" w:firstLine="6"/>
      </w:pPr>
      <w:r w:rsidRPr="000B55B6">
        <w:rPr>
          <w:b/>
          <w:i/>
        </w:rPr>
        <w:t>д-р Томас Кунце</w:t>
      </w:r>
      <w:r>
        <w:rPr>
          <w:i/>
        </w:rPr>
        <w:t xml:space="preserve">, </w:t>
      </w:r>
      <w:r>
        <w:t>глава Представительства Фонда им.К.Аденауэра в Центральной Азии</w:t>
      </w:r>
    </w:p>
    <w:p w:rsidR="00F547F7" w:rsidRDefault="000B55B6" w:rsidP="000B55B6">
      <w:pPr>
        <w:spacing w:before="120" w:after="120"/>
        <w:ind w:left="2126" w:firstLine="6"/>
      </w:pPr>
      <w:r w:rsidRPr="000B55B6">
        <w:rPr>
          <w:b/>
          <w:i/>
        </w:rPr>
        <w:t xml:space="preserve"> </w:t>
      </w:r>
      <w:r w:rsidRPr="000B55B6">
        <w:rPr>
          <w:b/>
          <w:i/>
          <w:lang w:val="en-US"/>
        </w:rPr>
        <w:t>NN</w:t>
      </w:r>
      <w:r>
        <w:rPr>
          <w:i/>
        </w:rPr>
        <w:t xml:space="preserve">, </w:t>
      </w:r>
      <w:r w:rsidRPr="000B55B6">
        <w:t>Общественный совет Министерства образования и науки КР</w:t>
      </w:r>
    </w:p>
    <w:p w:rsidR="00AC54F9" w:rsidRPr="00AC54F9" w:rsidRDefault="00AC54F9" w:rsidP="000B55B6">
      <w:pPr>
        <w:spacing w:before="120" w:after="120"/>
        <w:ind w:left="2126" w:firstLine="6"/>
      </w:pPr>
      <w:r w:rsidRPr="00AC54F9">
        <w:rPr>
          <w:b/>
        </w:rPr>
        <w:t>Модератор</w:t>
      </w:r>
      <w:r>
        <w:rPr>
          <w:b/>
          <w:i/>
        </w:rPr>
        <w:t>: Коротенко В.А</w:t>
      </w:r>
      <w:r w:rsidRPr="00AC54F9">
        <w:t>., ЭД «БИОМ»</w:t>
      </w:r>
    </w:p>
    <w:p w:rsidR="00F547F7" w:rsidRPr="008E42C4" w:rsidRDefault="00F547F7" w:rsidP="00F03C7C">
      <w:pPr>
        <w:spacing w:line="276" w:lineRule="auto"/>
        <w:rPr>
          <w:sz w:val="4"/>
          <w:szCs w:val="4"/>
        </w:rPr>
      </w:pPr>
      <w:r w:rsidRPr="00B00672">
        <w:tab/>
      </w:r>
      <w:r w:rsidRPr="00B00672">
        <w:tab/>
      </w:r>
      <w:r w:rsidRPr="002B005F">
        <w:tab/>
      </w:r>
    </w:p>
    <w:p w:rsidR="00AC54F9" w:rsidRDefault="005A0B9C" w:rsidP="00AC54F9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10</w:t>
      </w:r>
      <w:r w:rsidR="00F06B57" w:rsidRPr="00F03C7C">
        <w:rPr>
          <w:b/>
        </w:rPr>
        <w:t>.</w:t>
      </w:r>
      <w:r>
        <w:rPr>
          <w:b/>
        </w:rPr>
        <w:t>1</w:t>
      </w:r>
      <w:r w:rsidR="00FD236C">
        <w:rPr>
          <w:b/>
        </w:rPr>
        <w:t>5</w:t>
      </w:r>
      <w:r w:rsidR="00F547F7" w:rsidRPr="00F03C7C">
        <w:rPr>
          <w:b/>
        </w:rPr>
        <w:t xml:space="preserve"> – 1</w:t>
      </w:r>
      <w:r w:rsidR="00AC54F9">
        <w:rPr>
          <w:b/>
        </w:rPr>
        <w:t>1</w:t>
      </w:r>
      <w:r w:rsidR="00F547F7" w:rsidRPr="00F03C7C">
        <w:rPr>
          <w:b/>
        </w:rPr>
        <w:t>.</w:t>
      </w:r>
      <w:r w:rsidR="00AC54F9">
        <w:rPr>
          <w:b/>
        </w:rPr>
        <w:t>00</w:t>
      </w:r>
      <w:r w:rsidR="00AC54F9">
        <w:rPr>
          <w:b/>
        </w:rPr>
        <w:tab/>
        <w:t>«Ключевые аспекты Стратегии и Плана развития образования в КР</w:t>
      </w:r>
      <w:r w:rsidR="00AC54F9" w:rsidRPr="00074BBD">
        <w:rPr>
          <w:b/>
        </w:rPr>
        <w:t>»</w:t>
      </w:r>
    </w:p>
    <w:p w:rsidR="00AC54F9" w:rsidRDefault="00AC54F9" w:rsidP="00AC54F9">
      <w:pPr>
        <w:spacing w:before="120" w:after="120" w:line="276" w:lineRule="auto"/>
        <w:ind w:left="2124" w:hanging="2124"/>
      </w:pPr>
      <w:r>
        <w:tab/>
      </w:r>
      <w:r>
        <w:rPr>
          <w:b/>
          <w:i/>
        </w:rPr>
        <w:t>Лариса Марченко</w:t>
      </w:r>
      <w:r w:rsidRPr="0057299C">
        <w:rPr>
          <w:b/>
          <w:i/>
        </w:rPr>
        <w:t xml:space="preserve">, </w:t>
      </w:r>
      <w:r>
        <w:t>Заведующая отделом</w:t>
      </w:r>
      <w:r w:rsidRPr="00F06B57">
        <w:t xml:space="preserve"> мониторинга и стратегического планирования МОН КР</w:t>
      </w:r>
    </w:p>
    <w:p w:rsidR="00AC54F9" w:rsidRDefault="001C4FCB" w:rsidP="00F03C7C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</w:t>
      </w:r>
      <w:r w:rsidR="00AC54F9">
        <w:rPr>
          <w:b/>
        </w:rPr>
        <w:t>1</w:t>
      </w:r>
      <w:r>
        <w:rPr>
          <w:b/>
        </w:rPr>
        <w:t>.</w:t>
      </w:r>
      <w:r w:rsidR="00AC54F9">
        <w:rPr>
          <w:b/>
        </w:rPr>
        <w:t>00</w:t>
      </w:r>
      <w:r>
        <w:rPr>
          <w:b/>
        </w:rPr>
        <w:t xml:space="preserve"> – 1</w:t>
      </w:r>
      <w:r w:rsidR="00AC54F9">
        <w:rPr>
          <w:b/>
        </w:rPr>
        <w:t>1</w:t>
      </w:r>
      <w:r>
        <w:rPr>
          <w:b/>
        </w:rPr>
        <w:t>.4</w:t>
      </w:r>
      <w:r w:rsidR="00AC54F9">
        <w:rPr>
          <w:b/>
        </w:rPr>
        <w:t>0</w:t>
      </w:r>
      <w:r>
        <w:rPr>
          <w:b/>
        </w:rPr>
        <w:tab/>
      </w:r>
      <w:r w:rsidR="00EC1921" w:rsidRPr="00EC1921">
        <w:rPr>
          <w:b/>
        </w:rPr>
        <w:t>«</w:t>
      </w:r>
      <w:r w:rsidR="00AC54F9">
        <w:rPr>
          <w:b/>
        </w:rPr>
        <w:t>Стратегия и План работы Общественного совета Министерства образования и науки КР»</w:t>
      </w:r>
    </w:p>
    <w:p w:rsidR="00AC54F9" w:rsidRDefault="00EC1921" w:rsidP="00F03C7C">
      <w:pPr>
        <w:spacing w:before="120" w:after="120" w:line="276" w:lineRule="auto"/>
        <w:ind w:left="2124" w:hanging="2124"/>
      </w:pPr>
      <w:r>
        <w:rPr>
          <w:b/>
        </w:rPr>
        <w:tab/>
      </w:r>
      <w:r w:rsidR="00AC54F9" w:rsidRPr="00AC54F9">
        <w:rPr>
          <w:b/>
          <w:i/>
          <w:lang w:val="en-US"/>
        </w:rPr>
        <w:t>NN</w:t>
      </w:r>
      <w:r>
        <w:rPr>
          <w:b/>
        </w:rPr>
        <w:t xml:space="preserve">, </w:t>
      </w:r>
      <w:r w:rsidR="00AC54F9">
        <w:t>член Общественного совета МОН КР</w:t>
      </w:r>
    </w:p>
    <w:p w:rsidR="00F02B91" w:rsidRDefault="00FD236C" w:rsidP="00F02B91">
      <w:pPr>
        <w:spacing w:before="120" w:after="120" w:line="276" w:lineRule="auto"/>
        <w:ind w:left="2124" w:hanging="2124"/>
        <w:rPr>
          <w:b/>
        </w:rPr>
      </w:pPr>
      <w:r>
        <w:rPr>
          <w:b/>
        </w:rPr>
        <w:t>11.</w:t>
      </w:r>
      <w:r w:rsidR="00AC54F9">
        <w:rPr>
          <w:b/>
        </w:rPr>
        <w:t>40</w:t>
      </w:r>
      <w:r>
        <w:rPr>
          <w:b/>
        </w:rPr>
        <w:t xml:space="preserve"> – </w:t>
      </w:r>
      <w:r w:rsidR="00065A2F">
        <w:rPr>
          <w:b/>
        </w:rPr>
        <w:t>1</w:t>
      </w:r>
      <w:r w:rsidR="00AC54F9">
        <w:rPr>
          <w:b/>
        </w:rPr>
        <w:t>2</w:t>
      </w:r>
      <w:r>
        <w:rPr>
          <w:b/>
        </w:rPr>
        <w:t>.</w:t>
      </w:r>
      <w:r w:rsidR="00AC54F9">
        <w:rPr>
          <w:b/>
        </w:rPr>
        <w:t>45</w:t>
      </w:r>
      <w:r>
        <w:rPr>
          <w:b/>
        </w:rPr>
        <w:t xml:space="preserve">             </w:t>
      </w:r>
      <w:r w:rsidR="00AC54F9">
        <w:rPr>
          <w:b/>
        </w:rPr>
        <w:t>Общее обсуждение Стратегии и Плана работы Общественного Совета МОН КР</w:t>
      </w:r>
    </w:p>
    <w:p w:rsidR="00AC54F9" w:rsidRDefault="00A27778" w:rsidP="00A27778">
      <w:pPr>
        <w:spacing w:after="120" w:line="276" w:lineRule="auto"/>
        <w:ind w:left="2124" w:hanging="2124"/>
      </w:pPr>
      <w:r>
        <w:rPr>
          <w:b/>
        </w:rPr>
        <w:t>1</w:t>
      </w:r>
      <w:r w:rsidR="00AC54F9">
        <w:rPr>
          <w:b/>
        </w:rPr>
        <w:t>2</w:t>
      </w:r>
      <w:r>
        <w:rPr>
          <w:b/>
        </w:rPr>
        <w:t>.</w:t>
      </w:r>
      <w:r w:rsidR="00AC54F9">
        <w:rPr>
          <w:b/>
        </w:rPr>
        <w:t>45</w:t>
      </w:r>
      <w:r>
        <w:rPr>
          <w:b/>
        </w:rPr>
        <w:t xml:space="preserve"> – 1</w:t>
      </w:r>
      <w:r w:rsidR="00AC54F9">
        <w:rPr>
          <w:b/>
        </w:rPr>
        <w:t>3</w:t>
      </w:r>
      <w:r>
        <w:rPr>
          <w:b/>
        </w:rPr>
        <w:t>.</w:t>
      </w:r>
      <w:r w:rsidR="00AC54F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 w:rsidRPr="00A27778">
        <w:t>Подведение итогов</w:t>
      </w:r>
      <w:r w:rsidR="00AC54F9">
        <w:t xml:space="preserve"> круглого стола</w:t>
      </w:r>
      <w:r w:rsidRPr="00A27778">
        <w:t>.</w:t>
      </w:r>
      <w:r w:rsidR="00AC54F9">
        <w:t xml:space="preserve"> Закрытие.</w:t>
      </w:r>
    </w:p>
    <w:p w:rsidR="00A27778" w:rsidRPr="00AC54F9" w:rsidRDefault="00AC54F9" w:rsidP="00A27778">
      <w:pPr>
        <w:spacing w:after="120" w:line="276" w:lineRule="auto"/>
        <w:ind w:left="2124" w:hanging="2124"/>
      </w:pPr>
      <w:r>
        <w:rPr>
          <w:b/>
        </w:rPr>
        <w:t>13.00</w:t>
      </w:r>
      <w:r>
        <w:rPr>
          <w:b/>
        </w:rPr>
        <w:tab/>
      </w:r>
      <w:r w:rsidRPr="00AC54F9">
        <w:t xml:space="preserve">Чай, кофе. </w:t>
      </w:r>
      <w:r w:rsidR="00A27778" w:rsidRPr="00AC54F9">
        <w:t xml:space="preserve"> </w:t>
      </w:r>
    </w:p>
    <w:sectPr w:rsidR="00A27778" w:rsidRPr="00AC54F9" w:rsidSect="00916B22">
      <w:footerReference w:type="even" r:id="rId12"/>
      <w:footerReference w:type="default" r:id="rId13"/>
      <w:pgSz w:w="11906" w:h="16838"/>
      <w:pgMar w:top="719" w:right="850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00" w:rsidRDefault="00C12400">
      <w:r>
        <w:separator/>
      </w:r>
    </w:p>
  </w:endnote>
  <w:endnote w:type="continuationSeparator" w:id="0">
    <w:p w:rsidR="00C12400" w:rsidRDefault="00C1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30" w:rsidRDefault="00321037" w:rsidP="00916B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6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C30" w:rsidRDefault="00236C30" w:rsidP="00916B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30" w:rsidRDefault="00321037" w:rsidP="00916B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6C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38DC">
      <w:rPr>
        <w:rStyle w:val="a4"/>
        <w:noProof/>
      </w:rPr>
      <w:t>1</w:t>
    </w:r>
    <w:r>
      <w:rPr>
        <w:rStyle w:val="a4"/>
      </w:rPr>
      <w:fldChar w:fldCharType="end"/>
    </w:r>
  </w:p>
  <w:p w:rsidR="00236C30" w:rsidRDefault="00236C30" w:rsidP="00916B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00" w:rsidRDefault="00C12400">
      <w:r>
        <w:separator/>
      </w:r>
    </w:p>
  </w:footnote>
  <w:footnote w:type="continuationSeparator" w:id="0">
    <w:p w:rsidR="00C12400" w:rsidRDefault="00C1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E91"/>
    <w:multiLevelType w:val="hybridMultilevel"/>
    <w:tmpl w:val="34A0365A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323B40AE"/>
    <w:multiLevelType w:val="hybridMultilevel"/>
    <w:tmpl w:val="4E88086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7A6244AC"/>
    <w:multiLevelType w:val="hybridMultilevel"/>
    <w:tmpl w:val="4882FE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F7"/>
    <w:rsid w:val="0001197E"/>
    <w:rsid w:val="00042C4B"/>
    <w:rsid w:val="00065A2F"/>
    <w:rsid w:val="00065F63"/>
    <w:rsid w:val="00080BEC"/>
    <w:rsid w:val="000814A2"/>
    <w:rsid w:val="000B55B6"/>
    <w:rsid w:val="000D2D99"/>
    <w:rsid w:val="0018147F"/>
    <w:rsid w:val="001A7854"/>
    <w:rsid w:val="001C4FCB"/>
    <w:rsid w:val="001C5B99"/>
    <w:rsid w:val="001D1AE4"/>
    <w:rsid w:val="001D1FDF"/>
    <w:rsid w:val="001D43CC"/>
    <w:rsid w:val="001E6B63"/>
    <w:rsid w:val="00213C7C"/>
    <w:rsid w:val="00230E34"/>
    <w:rsid w:val="00236C30"/>
    <w:rsid w:val="00242792"/>
    <w:rsid w:val="00245EAD"/>
    <w:rsid w:val="002C7428"/>
    <w:rsid w:val="002D49B3"/>
    <w:rsid w:val="003045CE"/>
    <w:rsid w:val="00321037"/>
    <w:rsid w:val="003338DC"/>
    <w:rsid w:val="003524E2"/>
    <w:rsid w:val="0037789B"/>
    <w:rsid w:val="00382E6E"/>
    <w:rsid w:val="00385EF1"/>
    <w:rsid w:val="003A006B"/>
    <w:rsid w:val="003C0E66"/>
    <w:rsid w:val="003F5915"/>
    <w:rsid w:val="003F653A"/>
    <w:rsid w:val="003F6A99"/>
    <w:rsid w:val="00414125"/>
    <w:rsid w:val="00432717"/>
    <w:rsid w:val="00445553"/>
    <w:rsid w:val="00465CA6"/>
    <w:rsid w:val="004719AD"/>
    <w:rsid w:val="00497CDA"/>
    <w:rsid w:val="004B114B"/>
    <w:rsid w:val="00505978"/>
    <w:rsid w:val="0057652E"/>
    <w:rsid w:val="00576897"/>
    <w:rsid w:val="005978EC"/>
    <w:rsid w:val="005A0B9C"/>
    <w:rsid w:val="005D369E"/>
    <w:rsid w:val="005E0A56"/>
    <w:rsid w:val="0065312E"/>
    <w:rsid w:val="006861B0"/>
    <w:rsid w:val="00693FBD"/>
    <w:rsid w:val="006E5804"/>
    <w:rsid w:val="006F261C"/>
    <w:rsid w:val="0071110C"/>
    <w:rsid w:val="0072575F"/>
    <w:rsid w:val="00733A86"/>
    <w:rsid w:val="00777A2A"/>
    <w:rsid w:val="00781F9E"/>
    <w:rsid w:val="007E1086"/>
    <w:rsid w:val="00851F1C"/>
    <w:rsid w:val="00866933"/>
    <w:rsid w:val="008F448B"/>
    <w:rsid w:val="00916B22"/>
    <w:rsid w:val="00956722"/>
    <w:rsid w:val="00960CEE"/>
    <w:rsid w:val="009E3147"/>
    <w:rsid w:val="00A27778"/>
    <w:rsid w:val="00A67A4B"/>
    <w:rsid w:val="00A933EE"/>
    <w:rsid w:val="00AC54F9"/>
    <w:rsid w:val="00AD4E35"/>
    <w:rsid w:val="00AE0C0F"/>
    <w:rsid w:val="00AF1942"/>
    <w:rsid w:val="00B23538"/>
    <w:rsid w:val="00B71DE4"/>
    <w:rsid w:val="00BC5D70"/>
    <w:rsid w:val="00C01610"/>
    <w:rsid w:val="00C0460C"/>
    <w:rsid w:val="00C06BBC"/>
    <w:rsid w:val="00C07D95"/>
    <w:rsid w:val="00C12400"/>
    <w:rsid w:val="00C320DC"/>
    <w:rsid w:val="00C40691"/>
    <w:rsid w:val="00C42A2A"/>
    <w:rsid w:val="00C76882"/>
    <w:rsid w:val="00C844B6"/>
    <w:rsid w:val="00CA4913"/>
    <w:rsid w:val="00CB7087"/>
    <w:rsid w:val="00CD6322"/>
    <w:rsid w:val="00CF2E1A"/>
    <w:rsid w:val="00D074D5"/>
    <w:rsid w:val="00D40333"/>
    <w:rsid w:val="00D4532D"/>
    <w:rsid w:val="00D562AC"/>
    <w:rsid w:val="00D6115B"/>
    <w:rsid w:val="00D756E1"/>
    <w:rsid w:val="00D817E7"/>
    <w:rsid w:val="00DC788D"/>
    <w:rsid w:val="00E10B7F"/>
    <w:rsid w:val="00E842A5"/>
    <w:rsid w:val="00EC1921"/>
    <w:rsid w:val="00EE1056"/>
    <w:rsid w:val="00F02B91"/>
    <w:rsid w:val="00F03C7C"/>
    <w:rsid w:val="00F06B57"/>
    <w:rsid w:val="00F547F7"/>
    <w:rsid w:val="00F54F1C"/>
    <w:rsid w:val="00F608CA"/>
    <w:rsid w:val="00F932BA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F7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47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47F7"/>
  </w:style>
  <w:style w:type="paragraph" w:customStyle="1" w:styleId="1">
    <w:name w:val="заголовок 1"/>
    <w:basedOn w:val="a"/>
    <w:next w:val="a"/>
    <w:rsid w:val="00F547F7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character" w:styleId="a5">
    <w:name w:val="Hyperlink"/>
    <w:rsid w:val="002C7428"/>
    <w:rPr>
      <w:color w:val="0000FF"/>
      <w:u w:val="single"/>
    </w:rPr>
  </w:style>
  <w:style w:type="table" w:styleId="a6">
    <w:name w:val="Table Grid"/>
    <w:basedOn w:val="a1"/>
    <w:uiPriority w:val="59"/>
    <w:rsid w:val="00F06B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C1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C1921"/>
    <w:rPr>
      <w:rFonts w:ascii="Tahoma" w:hAnsi="Tahoma" w:cs="Tahoma"/>
      <w:sz w:val="16"/>
      <w:szCs w:val="16"/>
      <w:lang w:eastAsia="ja-JP"/>
    </w:rPr>
  </w:style>
  <w:style w:type="paragraph" w:styleId="a9">
    <w:name w:val="List Paragraph"/>
    <w:basedOn w:val="a"/>
    <w:uiPriority w:val="34"/>
    <w:qFormat/>
    <w:rsid w:val="0038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F7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47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47F7"/>
  </w:style>
  <w:style w:type="paragraph" w:customStyle="1" w:styleId="1">
    <w:name w:val="заголовок 1"/>
    <w:basedOn w:val="a"/>
    <w:next w:val="a"/>
    <w:rsid w:val="00F547F7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character" w:styleId="a5">
    <w:name w:val="Hyperlink"/>
    <w:rsid w:val="002C7428"/>
    <w:rPr>
      <w:color w:val="0000FF"/>
      <w:u w:val="single"/>
    </w:rPr>
  </w:style>
  <w:style w:type="table" w:styleId="a6">
    <w:name w:val="Table Grid"/>
    <w:basedOn w:val="a1"/>
    <w:uiPriority w:val="59"/>
    <w:rsid w:val="00F06B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C1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C1921"/>
    <w:rPr>
      <w:rFonts w:ascii="Tahoma" w:hAnsi="Tahoma" w:cs="Tahoma"/>
      <w:sz w:val="16"/>
      <w:szCs w:val="16"/>
      <w:lang w:eastAsia="ja-JP"/>
    </w:rPr>
  </w:style>
  <w:style w:type="paragraph" w:styleId="a9">
    <w:name w:val="List Paragraph"/>
    <w:basedOn w:val="a"/>
    <w:uiPriority w:val="34"/>
    <w:qFormat/>
    <w:rsid w:val="0038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2F6FC-D739-4CF4-B50A-CCE6BCB2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Lotos</dc:creator>
  <cp:lastModifiedBy>Admin</cp:lastModifiedBy>
  <cp:revision>2</cp:revision>
  <cp:lastPrinted>2015-05-16T08:35:00Z</cp:lastPrinted>
  <dcterms:created xsi:type="dcterms:W3CDTF">2016-02-14T17:51:00Z</dcterms:created>
  <dcterms:modified xsi:type="dcterms:W3CDTF">2016-02-14T17:51:00Z</dcterms:modified>
</cp:coreProperties>
</file>